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96A9" w14:textId="77777777" w:rsidR="00C31E56" w:rsidRDefault="00C31E56" w:rsidP="00C31E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563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ПРЕСС-РЕЛИЗ </w:t>
      </w:r>
    </w:p>
    <w:p w14:paraId="46E389A2" w14:textId="77777777" w:rsidR="00AA2459" w:rsidRPr="00AA2459" w:rsidRDefault="00AA2459" w:rsidP="00AA2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459">
        <w:rPr>
          <w:rFonts w:ascii="Times New Roman" w:eastAsia="Calibri" w:hAnsi="Times New Roman" w:cs="Times New Roman"/>
          <w:b/>
          <w:sz w:val="28"/>
          <w:szCs w:val="28"/>
        </w:rPr>
        <w:t>к проекту Закона Республики Казахстан</w:t>
      </w:r>
    </w:p>
    <w:p w14:paraId="2223F61A" w14:textId="77777777" w:rsidR="00AA2459" w:rsidRPr="00AA2459" w:rsidRDefault="00AA2459" w:rsidP="00AA24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24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 внесении изменений и дополнений </w:t>
      </w:r>
    </w:p>
    <w:p w14:paraId="58A50CA6" w14:textId="77777777" w:rsidR="00AA2459" w:rsidRPr="00AA2459" w:rsidRDefault="00AA2459" w:rsidP="00AA24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2459">
        <w:rPr>
          <w:rFonts w:ascii="Times New Roman" w:eastAsia="Calibri" w:hAnsi="Times New Roman" w:cs="Times New Roman"/>
          <w:b/>
          <w:bCs/>
          <w:sz w:val="28"/>
          <w:szCs w:val="28"/>
        </w:rPr>
        <w:t>в Закон Республики Казахстан</w:t>
      </w:r>
    </w:p>
    <w:p w14:paraId="1AC46495" w14:textId="5EF5EAE8" w:rsidR="007949E7" w:rsidRDefault="00AA2459" w:rsidP="00AA24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24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«Об оценочной деятельности в Республике Казахстан»</w:t>
      </w:r>
    </w:p>
    <w:p w14:paraId="1B41B255" w14:textId="77777777" w:rsidR="00AA2459" w:rsidRPr="00AA2459" w:rsidRDefault="00AA2459" w:rsidP="00AA24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53583B" w14:textId="2EBBC898" w:rsidR="00C31E56" w:rsidRPr="00AA2459" w:rsidRDefault="00C31E56" w:rsidP="00AA2459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51515"/>
        </w:rPr>
      </w:pPr>
      <w:r>
        <w:rPr>
          <w:color w:val="151515"/>
          <w:sz w:val="28"/>
          <w:szCs w:val="28"/>
          <w:lang w:val="kk-KZ"/>
        </w:rPr>
        <w:tab/>
      </w:r>
      <w:r w:rsidR="00AA2459" w:rsidRPr="00AA2459">
        <w:rPr>
          <w:color w:val="151515"/>
          <w:sz w:val="28"/>
          <w:szCs w:val="28"/>
        </w:rPr>
        <w:t xml:space="preserve">Проект Закона Республики Казахстан «О внесении изменений и дополнений в Закон Республики Казахстан «Об оценочной деятельности в Республике Казахстан» </w:t>
      </w:r>
      <w:r w:rsidR="00AA2459" w:rsidRPr="00AA2459">
        <w:rPr>
          <w:i/>
          <w:iCs/>
          <w:color w:val="151515"/>
        </w:rPr>
        <w:t>(далее – проект Закона)</w:t>
      </w:r>
      <w:r w:rsidR="00AA2459" w:rsidRPr="00AA2459">
        <w:rPr>
          <w:color w:val="151515"/>
          <w:sz w:val="28"/>
          <w:szCs w:val="28"/>
        </w:rPr>
        <w:t xml:space="preserve"> разработан в рамках Плана либерализации по сектору услуг по оценке имущества и в реализацию Решения Высшего Евразийского экономического совета от 11 декабря 2020 года № 19 «О внесении изменений в перечень секторов (подсекторов) услуг, в которых функционирует единый рынок услуг в рамках Евразийского экономического союза» </w:t>
      </w:r>
      <w:r w:rsidR="00AA2459" w:rsidRPr="00AA2459">
        <w:rPr>
          <w:i/>
          <w:iCs/>
          <w:color w:val="151515"/>
        </w:rPr>
        <w:t>(далее – Решение ВЕЭС №19).</w:t>
      </w:r>
    </w:p>
    <w:p w14:paraId="7AD7A45D" w14:textId="77777777" w:rsidR="00AA2459" w:rsidRPr="00AA2459" w:rsidRDefault="00AA2459" w:rsidP="00AA24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AA2459">
        <w:rPr>
          <w:color w:val="151515"/>
          <w:sz w:val="28"/>
          <w:szCs w:val="28"/>
        </w:rPr>
        <w:t xml:space="preserve">Согласно решению ВЕЭС № 19  единый рынок услуг </w:t>
      </w:r>
      <w:r w:rsidRPr="00AA2459">
        <w:rPr>
          <w:i/>
          <w:iCs/>
          <w:color w:val="151515"/>
        </w:rPr>
        <w:t>(далее – ЕРУ)</w:t>
      </w:r>
      <w:r w:rsidRPr="00AA2459">
        <w:rPr>
          <w:color w:val="151515"/>
          <w:sz w:val="28"/>
          <w:szCs w:val="28"/>
        </w:rPr>
        <w:t xml:space="preserve"> по оценке имущества будет действовать с 1 января 2025 года для государств - членов Евразийского экономического союза </w:t>
      </w:r>
      <w:r w:rsidRPr="00AA2459">
        <w:rPr>
          <w:i/>
          <w:iCs/>
          <w:color w:val="151515"/>
        </w:rPr>
        <w:t>(далее – ЕАЭС)</w:t>
      </w:r>
      <w:r w:rsidRPr="00AA2459">
        <w:rPr>
          <w:color w:val="151515"/>
          <w:sz w:val="28"/>
          <w:szCs w:val="28"/>
        </w:rPr>
        <w:t xml:space="preserve"> после внесения в законодательство государств - членов ЕАЭС изменений в соответствии с Общими подходами  к условиям осуществления оценочной деятельности в рамках функционирования ЕРУ </w:t>
      </w:r>
      <w:r w:rsidRPr="00AA2459">
        <w:rPr>
          <w:i/>
          <w:iCs/>
          <w:color w:val="151515"/>
        </w:rPr>
        <w:t>(далее – Общие подходы)</w:t>
      </w:r>
      <w:r w:rsidRPr="00AA2459">
        <w:rPr>
          <w:color w:val="151515"/>
          <w:sz w:val="28"/>
          <w:szCs w:val="28"/>
        </w:rPr>
        <w:t>, утвержденными Решением ВЕЭС от 10 декабря 2021 года № 23.</w:t>
      </w:r>
    </w:p>
    <w:p w14:paraId="3591CE14" w14:textId="0E60EFC0" w:rsidR="00AA2459" w:rsidRDefault="00AA2459" w:rsidP="00AA24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AA2459">
        <w:rPr>
          <w:color w:val="151515"/>
          <w:sz w:val="28"/>
          <w:szCs w:val="28"/>
        </w:rPr>
        <w:t>Целью проекта Закона является имплементация норм Общих подходов, обеспечивающих</w:t>
      </w:r>
      <w:r>
        <w:rPr>
          <w:color w:val="151515"/>
          <w:sz w:val="28"/>
          <w:szCs w:val="28"/>
        </w:rPr>
        <w:t xml:space="preserve"> </w:t>
      </w:r>
      <w:r w:rsidRPr="00AA2459">
        <w:rPr>
          <w:color w:val="151515"/>
          <w:sz w:val="28"/>
          <w:szCs w:val="28"/>
        </w:rPr>
        <w:t>функционирование ЕРУ без барьеров, изъятий, ограничений, дополнительных требований и условий</w:t>
      </w:r>
      <w:r>
        <w:rPr>
          <w:color w:val="151515"/>
          <w:sz w:val="28"/>
          <w:szCs w:val="28"/>
        </w:rPr>
        <w:t>.</w:t>
      </w:r>
    </w:p>
    <w:p w14:paraId="3C0D4901" w14:textId="20695578" w:rsidR="00AA2459" w:rsidRPr="00F26DA4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проектом Закона предусматривается:</w:t>
      </w:r>
    </w:p>
    <w:p w14:paraId="64B6705F" w14:textId="77777777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информирование оценщиками о начале деятельности на территории других стран ЕАЭС;</w:t>
      </w:r>
    </w:p>
    <w:p w14:paraId="4601D184" w14:textId="77777777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ведение палатами оценщиков реестра оценщиков, намеренных проводить оценку в другой стране;</w:t>
      </w:r>
    </w:p>
    <w:p w14:paraId="4ECF8919" w14:textId="77777777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рассмотрение обращений (жалоб) в отношении</w:t>
      </w:r>
      <w:r w:rsidRPr="00AA2459">
        <w:rPr>
          <w:sz w:val="24"/>
          <w:szCs w:val="24"/>
        </w:rPr>
        <w:t xml:space="preserve"> </w:t>
      </w:r>
      <w:r w:rsidRPr="00AA2459">
        <w:rPr>
          <w:rFonts w:ascii="Times New Roman" w:hAnsi="Times New Roman"/>
          <w:sz w:val="24"/>
          <w:szCs w:val="24"/>
        </w:rPr>
        <w:t>оценщика другого государства-члена ЕАЭС;</w:t>
      </w:r>
    </w:p>
    <w:p w14:paraId="0ACB5D40" w14:textId="4272CE28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отчетность оценщиков при осуществлении деятельности на территории другого государства-члена ЕАЭС.</w:t>
      </w:r>
    </w:p>
    <w:p w14:paraId="495B9F62" w14:textId="5343E4D2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FA9">
        <w:rPr>
          <w:rFonts w:ascii="Times New Roman" w:hAnsi="Times New Roman"/>
          <w:sz w:val="28"/>
          <w:szCs w:val="28"/>
        </w:rPr>
        <w:t>Также, Прое</w:t>
      </w:r>
      <w:r w:rsidRPr="00AA2459">
        <w:rPr>
          <w:rFonts w:ascii="Times New Roman" w:hAnsi="Times New Roman"/>
          <w:sz w:val="28"/>
          <w:szCs w:val="28"/>
        </w:rPr>
        <w:t>ктом Закона предусмотрены изменения, направленные на совершенствование правового регулирования вопросов развития оценочной деятельности.</w:t>
      </w:r>
    </w:p>
    <w:p w14:paraId="18C98210" w14:textId="77777777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установлены требования по основаниям допуска к профессиональной деятельности в части наличия одного из специальных образований («оценка» и (или) техническое или экономическое);</w:t>
      </w:r>
    </w:p>
    <w:p w14:paraId="058F6307" w14:textId="77777777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регламентировано страхование имущественной ответственности оценщиков;</w:t>
      </w:r>
    </w:p>
    <w:p w14:paraId="68D6B465" w14:textId="77777777" w:rsidR="00AA2459" w:rsidRPr="00AA2459" w:rsidRDefault="00AA2459" w:rsidP="00AA24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459">
        <w:rPr>
          <w:rFonts w:ascii="Times New Roman" w:hAnsi="Times New Roman"/>
          <w:sz w:val="24"/>
          <w:szCs w:val="24"/>
        </w:rPr>
        <w:t>- осуществлен пересмотр периода приостановления действия свидетельства о присвоении квалификации «оценщик».</w:t>
      </w:r>
    </w:p>
    <w:p w14:paraId="661E0386" w14:textId="77777777" w:rsidR="00C31E56" w:rsidRPr="002563E8" w:rsidRDefault="00C31E56" w:rsidP="00AA2459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ab/>
      </w:r>
      <w:r w:rsidRPr="002563E8">
        <w:rPr>
          <w:color w:val="151515"/>
          <w:sz w:val="28"/>
          <w:szCs w:val="28"/>
        </w:rPr>
        <w:t>С текстом проекта можно ознакомиться на интернет-портале открытых нормативных правовых актов: </w:t>
      </w:r>
      <w:hyperlink r:id="rId4" w:history="1">
        <w:r w:rsidRPr="008B6FA9">
          <w:rPr>
            <w:rStyle w:val="a5"/>
            <w:color w:val="auto"/>
            <w:sz w:val="28"/>
            <w:szCs w:val="28"/>
            <w:u w:val="none"/>
          </w:rPr>
          <w:t>Открытые НПА | НПА (egov.kz)</w:t>
        </w:r>
      </w:hyperlink>
    </w:p>
    <w:p w14:paraId="287A24EA" w14:textId="70D4C900" w:rsidR="00C31E56" w:rsidRDefault="00C31E56" w:rsidP="00AA2459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563E8">
        <w:rPr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  <w:lang w:val="kk-KZ"/>
        </w:rPr>
        <w:tab/>
      </w:r>
      <w:r w:rsidRPr="002563E8">
        <w:rPr>
          <w:color w:val="151515"/>
          <w:sz w:val="28"/>
          <w:szCs w:val="28"/>
        </w:rPr>
        <w:t>Просим вас принять участие в публичном обсуждении данного проекта</w:t>
      </w:r>
      <w:r w:rsidR="002774C0">
        <w:rPr>
          <w:color w:val="151515"/>
          <w:sz w:val="28"/>
          <w:szCs w:val="28"/>
        </w:rPr>
        <w:t xml:space="preserve"> Закона</w:t>
      </w:r>
      <w:r w:rsidRPr="002563E8">
        <w:rPr>
          <w:color w:val="151515"/>
          <w:sz w:val="28"/>
          <w:szCs w:val="28"/>
        </w:rPr>
        <w:t>.</w:t>
      </w:r>
    </w:p>
    <w:p w14:paraId="6830637C" w14:textId="77777777" w:rsidR="00C31E56" w:rsidRPr="00902D60" w:rsidRDefault="00C31E56" w:rsidP="00C31E56"/>
    <w:sectPr w:rsidR="00C31E56" w:rsidRPr="0090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65"/>
    <w:rsid w:val="000037F2"/>
    <w:rsid w:val="000241CC"/>
    <w:rsid w:val="000A1C4B"/>
    <w:rsid w:val="00110C1A"/>
    <w:rsid w:val="001C5671"/>
    <w:rsid w:val="00230365"/>
    <w:rsid w:val="002563E8"/>
    <w:rsid w:val="00266FCE"/>
    <w:rsid w:val="00275849"/>
    <w:rsid w:val="002774C0"/>
    <w:rsid w:val="002C64F1"/>
    <w:rsid w:val="002D37F1"/>
    <w:rsid w:val="004F2D73"/>
    <w:rsid w:val="00504257"/>
    <w:rsid w:val="00586DAF"/>
    <w:rsid w:val="005A5346"/>
    <w:rsid w:val="005B0430"/>
    <w:rsid w:val="00606DB5"/>
    <w:rsid w:val="00732B84"/>
    <w:rsid w:val="00745694"/>
    <w:rsid w:val="007770A3"/>
    <w:rsid w:val="007937DB"/>
    <w:rsid w:val="007949E7"/>
    <w:rsid w:val="007D0193"/>
    <w:rsid w:val="00817CE8"/>
    <w:rsid w:val="008B6FA9"/>
    <w:rsid w:val="00902D60"/>
    <w:rsid w:val="00915686"/>
    <w:rsid w:val="009D2A3B"/>
    <w:rsid w:val="009E12C0"/>
    <w:rsid w:val="00A8543D"/>
    <w:rsid w:val="00AA2459"/>
    <w:rsid w:val="00C31E56"/>
    <w:rsid w:val="00C671BB"/>
    <w:rsid w:val="00E44986"/>
    <w:rsid w:val="00F11BBC"/>
    <w:rsid w:val="00F7662A"/>
    <w:rsid w:val="00F9592B"/>
    <w:rsid w:val="00F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3EEE"/>
  <w15:docId w15:val="{F4B5AB99-A82E-4B63-A05B-F7143A2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56"/>
  </w:style>
  <w:style w:type="paragraph" w:styleId="1">
    <w:name w:val="heading 1"/>
    <w:basedOn w:val="a"/>
    <w:link w:val="10"/>
    <w:uiPriority w:val="9"/>
    <w:qFormat/>
    <w:rsid w:val="00256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63E8"/>
    <w:rPr>
      <w:i/>
      <w:iCs/>
    </w:rPr>
  </w:style>
  <w:style w:type="character" w:styleId="a5">
    <w:name w:val="Hyperlink"/>
    <w:basedOn w:val="a0"/>
    <w:uiPriority w:val="99"/>
    <w:semiHidden/>
    <w:unhideWhenUsed/>
    <w:rsid w:val="002563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egov.kz/npa/view?id=14726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Акмарал Карим</dc:creator>
  <cp:lastModifiedBy>Фаина Кадырова Зуфаровна</cp:lastModifiedBy>
  <cp:revision>7</cp:revision>
  <cp:lastPrinted>2024-12-02T11:28:00Z</cp:lastPrinted>
  <dcterms:created xsi:type="dcterms:W3CDTF">2024-11-18T07:18:00Z</dcterms:created>
  <dcterms:modified xsi:type="dcterms:W3CDTF">2024-12-02T12:02:00Z</dcterms:modified>
</cp:coreProperties>
</file>